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color w:val="000000"/>
          <w:kern w:val="0"/>
          <w:sz w:val="48"/>
          <w:szCs w:val="48"/>
        </w:rPr>
        <w:t>2018年江苏省职业学校学业水平考试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color w:val="000000"/>
          <w:kern w:val="0"/>
          <w:sz w:val="48"/>
          <w:szCs w:val="48"/>
        </w:rPr>
        <w:t>物流技能</w:t>
      </w:r>
      <w:r>
        <w:rPr>
          <w:rFonts w:hint="eastAsia" w:ascii="黑体" w:hAnsi="黑体" w:eastAsia="黑体" w:cs="黑体"/>
          <w:b/>
          <w:color w:val="000000"/>
          <w:kern w:val="0"/>
          <w:sz w:val="48"/>
          <w:szCs w:val="48"/>
          <w:lang w:eastAsia="zh-CN"/>
        </w:rPr>
        <w:t>测试</w:t>
      </w:r>
    </w:p>
    <w:p>
      <w:pPr>
        <w:jc w:val="center"/>
        <w:rPr>
          <w:rFonts w:hint="eastAsia" w:ascii="Arial" w:hAnsi="Arial" w:eastAsia="黑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</w:pPr>
      <w:r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  <w:t>考</w:t>
      </w: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</w:pPr>
      <w:r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  <w:t>试</w:t>
      </w: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</w:pPr>
      <w:r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  <w:t>指</w:t>
      </w: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</w:pPr>
      <w:r>
        <w:rPr>
          <w:rFonts w:hint="eastAsia" w:ascii="Arial" w:hAnsi="Arial" w:eastAsia="仿宋_GB2312" w:cs="宋体"/>
          <w:b/>
          <w:bCs/>
          <w:color w:val="000000"/>
          <w:kern w:val="0"/>
          <w:sz w:val="140"/>
          <w:szCs w:val="140"/>
          <w:lang w:eastAsia="zh-CN"/>
        </w:rPr>
        <w:t>南</w:t>
      </w: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Arial" w:hAnsi="Arial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昆山花桥国际商务城中等专业学校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考点</w:t>
      </w:r>
    </w:p>
    <w:p>
      <w:pPr>
        <w:jc w:val="center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Arial" w:hAnsi="Arial" w:eastAsia="黑体" w:cs="宋体"/>
          <w:b/>
          <w:bCs/>
          <w:color w:val="000000"/>
          <w:kern w:val="0"/>
          <w:sz w:val="32"/>
          <w:szCs w:val="32"/>
        </w:rPr>
        <w:t>二○一八年十</w:t>
      </w:r>
      <w:r>
        <w:rPr>
          <w:rFonts w:hint="eastAsia" w:ascii="Arial" w:hAnsi="Arial" w:eastAsia="黑体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Arial" w:hAnsi="Arial" w:eastAsia="黑体" w:cs="宋体"/>
          <w:b/>
          <w:bCs/>
          <w:color w:val="000000"/>
          <w:kern w:val="0"/>
          <w:sz w:val="32"/>
          <w:szCs w:val="32"/>
        </w:rPr>
        <w:t>月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一、考点工作机构及工作人员</w:t>
      </w:r>
    </w:p>
    <w:p>
      <w:pPr>
        <w:spacing w:line="520" w:lineRule="exact"/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（一）组织机构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考点组长：黄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磊    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副 组 长：何哲文  陈昌明  陈茂盛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    员：龚清来  孙玉丽  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良   葛张明  蒋秀娟  刘晓霞</w:t>
      </w:r>
    </w:p>
    <w:p>
      <w:pPr>
        <w:spacing w:line="520" w:lineRule="exact"/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（二)工作人员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络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组：赵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磊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璐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单  证 项 目：王燕红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华  菁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综合作业项目：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王  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王  珏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丹</w:t>
      </w:r>
    </w:p>
    <w:p>
      <w:pPr>
        <w:spacing w:line="520" w:lineRule="exac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叉车作业项目：钱晓峰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刘德欣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朱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磊</w:t>
      </w:r>
    </w:p>
    <w:p>
      <w:pPr>
        <w:spacing w:line="520" w:lineRule="exac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参考学校及报到时间</w:t>
      </w:r>
    </w:p>
    <w:tbl>
      <w:tblPr>
        <w:tblStyle w:val="7"/>
        <w:tblW w:w="8835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4422"/>
        <w:gridCol w:w="115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4422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报到时间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报到地点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11月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4422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江苏省昆山第二中等专业学校      （35人）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张家港市第二职业高级中学        （36 人）</w:t>
            </w: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7：00</w:t>
            </w:r>
          </w:p>
        </w:tc>
        <w:tc>
          <w:tcPr>
            <w:tcW w:w="1950" w:type="dxa"/>
            <w:vMerge w:val="restart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昆山花桥国际商务城中等专业学校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图书楼5楼报告厅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11月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4422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张家港市第三职业高级中学        （65 人）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昆山花桥国际商务城中等专业学校  （20人）</w:t>
            </w: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7：00</w:t>
            </w:r>
          </w:p>
        </w:tc>
        <w:tc>
          <w:tcPr>
            <w:tcW w:w="1950" w:type="dxa"/>
            <w:vMerge w:val="continue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11月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4422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常熟市滨江职业技术学校          （35人）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苏州苏州福纳影视艺术学校        （53 人）</w:t>
            </w: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7：00</w:t>
            </w:r>
          </w:p>
        </w:tc>
        <w:tc>
          <w:tcPr>
            <w:tcW w:w="1950" w:type="dxa"/>
            <w:vMerge w:val="continue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11月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4422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昆山花桥国际商务城中等专业学校  （86 人）</w:t>
            </w: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7：00</w:t>
            </w:r>
          </w:p>
        </w:tc>
        <w:tc>
          <w:tcPr>
            <w:tcW w:w="1950" w:type="dxa"/>
            <w:vMerge w:val="continue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三、考试项目及时间</w:t>
      </w:r>
    </w:p>
    <w:tbl>
      <w:tblPr>
        <w:tblStyle w:val="6"/>
        <w:tblW w:w="8850" w:type="dxa"/>
        <w:jc w:val="center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0"/>
        <w:gridCol w:w="300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物流单证+作业任务优化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实训楼412室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（90+35）min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综合作业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实训楼1楼物流实训室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叉车作业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叉车场地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10min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学校位置示意图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报到地点：图书楼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5楼报告厅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综合作业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实训楼北楼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单证及作业优化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：实训楼4层412实训室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叉车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作业场地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：叉车场地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</wp:posOffset>
                </wp:positionV>
                <wp:extent cx="6057900" cy="3482340"/>
                <wp:effectExtent l="5080" t="4445" r="13970" b="1841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3482340"/>
                          <a:chOff x="5241" y="7027"/>
                          <a:chExt cx="9540" cy="5484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241" y="7183"/>
                            <a:ext cx="1572" cy="1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食堂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7581" y="7027"/>
                            <a:ext cx="2159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4号楼-男生宿舍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7581" y="8275"/>
                            <a:ext cx="2159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3号楼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1001" y="7027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2号楼-女生宿舍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1001" y="8275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1号楼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7581" y="9523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教学楼南楼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7041" y="9523"/>
                            <a:ext cx="539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7581" y="10771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教学楼北楼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10641" y="9523"/>
                            <a:ext cx="215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实训楼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0641" y="10771"/>
                            <a:ext cx="215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实训楼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12621" y="9523"/>
                            <a:ext cx="539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13881" y="8587"/>
                            <a:ext cx="545" cy="156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西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门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3701" y="7807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14241" y="7183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7582" y="11551"/>
                            <a:ext cx="2159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25" w:firstLineChars="2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图书楼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5241" y="10459"/>
                            <a:ext cx="1572" cy="1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艺体馆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10593" y="11461"/>
                            <a:ext cx="250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叉车场地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1.2pt;height:274.2pt;width:477pt;z-index:251677696;mso-width-relative:page;mso-height-relative:page;" coordorigin="5241,7027" coordsize="9540,5484" o:gfxdata="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PTRbt3ZAAAACQEAAA8AAAAAAAAAAQAgAAAAIgAA&#10;AGRycy9kb3ducmV2LnhtbFBLAQIUABQAAAAIAIdO4kA1ddv5swQAAKIpAAAOAAAAAAAAAAEAIAAA&#10;ACgBAABkcnMvZTJvRG9jLnhtbFBLBQYAAAAABgAGAFkBAABNCAAAAAA=&#10;">
                <o:lock v:ext="edit" aspectratio="f"/>
                <v:rect id="_x0000_s1026" o:spid="_x0000_s1026" o:spt="1" style="position:absolute;left:5241;top:7183;height:1638;width:1572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食堂</w:t>
                        </w:r>
                      </w:p>
                    </w:txbxContent>
                  </v:textbox>
                </v:rect>
                <v:rect id="_x0000_s1026" o:spid="_x0000_s1026" o:spt="1" style="position:absolute;left:7581;top:7027;height:624;width:215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4号楼-男生宿舍</w:t>
                        </w:r>
                      </w:p>
                    </w:txbxContent>
                  </v:textbox>
                </v:rect>
                <v:rect id="_x0000_s1026" o:spid="_x0000_s1026" o:spt="1" style="position:absolute;left:7581;top:8275;height:624;width:2159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3号楼</w:t>
                        </w:r>
                      </w:p>
                    </w:txbxContent>
                  </v:textbox>
                </v:rect>
                <v:rect id="_x0000_s1026" o:spid="_x0000_s1026" o:spt="1" style="position:absolute;left:11001;top:7027;height:624;width:234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2号楼-女生宿舍</w:t>
                        </w:r>
                      </w:p>
                    </w:txbxContent>
                  </v:textbox>
                </v:rect>
                <v:rect id="_x0000_s1026" o:spid="_x0000_s1026" o:spt="1" style="position:absolute;left:11001;top:8275;height:624;width:234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1号楼</w:t>
                        </w:r>
                      </w:p>
                    </w:txbxContent>
                  </v:textbox>
                </v:rect>
                <v:rect id="_x0000_s1026" o:spid="_x0000_s1026" o:spt="1" style="position:absolute;left:7581;top:9523;height:468;width:216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教学楼南楼</w:t>
                        </w:r>
                      </w:p>
                    </w:txbxContent>
                  </v:textbox>
                </v:rect>
                <v:rect id="_x0000_s1026" o:spid="_x0000_s1026" o:spt="1" style="position:absolute;left:7041;top:9523;height:1716;width:539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581;top:10771;height:468;width:216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教学楼北楼</w:t>
                        </w:r>
                      </w:p>
                    </w:txbxContent>
                  </v:textbox>
                </v:rect>
                <v:rect id="_x0000_s1026" o:spid="_x0000_s1026" o:spt="1" style="position:absolute;left:10641;top:9523;height:468;width:2158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实训楼</w:t>
                        </w:r>
                      </w:p>
                    </w:txbxContent>
                  </v:textbox>
                </v:rect>
                <v:rect id="_x0000_s1026" o:spid="_x0000_s1026" o:spt="1" style="position:absolute;left:10641;top:10771;height:468;width:2158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实训楼</w:t>
                        </w:r>
                      </w:p>
                    </w:txbxContent>
                  </v:textbox>
                </v:rect>
                <v:rect id="_x0000_s1026" o:spid="_x0000_s1026" o:spt="1" style="position:absolute;left:12621;top:9523;height:1716;width:539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3881;top:8587;height:1560;width:545;" fillcolor="#000000" filled="t" stroked="t" coordsize="21600,21600" o:gfxdata="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7cXsq5AAAA2wAA&#10;AA8AAAAAAAAAAQAgAAAAIgAAAGRycy9kb3ducmV2LnhtbFBLAQIUABQAAAAIAIdO4kAzLwWeOwAA&#10;ADkAAAAQAAAAAAAAAAEAIAAAAAgBAABkcnMvc2hhcGV4bWwueG1sUEsFBgAAAAAGAAYAWwEAALID&#10;AAAAAA==&#10;">
                  <v:fill type="pattern" on="t" color2="#FFFFFF" focussize="0,0" r:id="rId5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西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门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3701;top:7807;height:0;width:108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241;top:7183;flip:y;height:1092;width:0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582;top:11551;height:624;width:2159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25" w:firstLineChars="2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图书楼</w:t>
                        </w:r>
                      </w:p>
                    </w:txbxContent>
                  </v:textbox>
                </v:rect>
                <v:rect id="_x0000_s1026" o:spid="_x0000_s1026" o:spt="1" style="position:absolute;left:5241;top:10459;height:1638;width:1572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艺体馆</w:t>
                        </w:r>
                      </w:p>
                    </w:txbxContent>
                  </v:textbox>
                </v:rect>
                <v:rect id="_x0000_s1026" o:spid="_x0000_s1026" o:spt="1" style="position:absolute;left:10593;top:11461;height:1050;width:2509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叉车场地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考试具体时间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（考试详细安排请看附件）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：</w:t>
      </w:r>
    </w:p>
    <w:tbl>
      <w:tblPr>
        <w:tblStyle w:val="6"/>
        <w:tblW w:w="9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2721"/>
        <w:gridCol w:w="2115"/>
        <w:gridCol w:w="2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考试编号（详见附表）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9:00--11:15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1-44号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单证、作业优化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实训楼412机房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7:30--10:00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45-55号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7:30--10:00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56-66号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7:30--10:00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67-77号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7:30--10:00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78-88号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67-77号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78-88号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45-55号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56-66号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13:30--15:45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45—88号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单证、作业优化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实训楼412机房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13:00--15:30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1-11号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13:00--15:30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12-22号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13:00--15:30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23-33号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13:00--15:30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34-44号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15:30-18:00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23-33号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15:30-18:00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34-44号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综合作业002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15:30-18:00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1-11号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15:30-18:00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12-22号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叉车场地002</w:t>
            </w:r>
          </w:p>
        </w:tc>
      </w:tr>
    </w:tbl>
    <w:p>
      <w:pPr>
        <w:spacing w:line="560" w:lineRule="exact"/>
        <w:ind w:firstLine="141" w:firstLineChars="5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内容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执行《2018年江苏省中等职业学校学生学业水平考试技能考试要求》。模考内容主要包括物流综合作业（包含作业任务优化部分和流程操作部分）、物流单证处理和叉车作业三个项目。</w:t>
      </w:r>
    </w:p>
    <w:p>
      <w:pPr>
        <w:spacing w:line="560" w:lineRule="exact"/>
        <w:ind w:firstLine="141" w:firstLineChars="5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要求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考生需携带身份证参加模拟考试，考生不得携带任何与考试相关资料、通讯工具、电子设备等物品进入考场。考试终了时间到，考生应立即停止考试离开考场，考试用品不准带走。考生在考试过程中须规范安全操作，考试中因自身操作不当造成自身伤害影响考试的责任自负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2．按照考试安排规定时间进行模考。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试采用现场实际操作和信息化综合实训平台考核两种方式。物流综合作业项目考试采用现场实操+信息化综合实训平台的方式进行考核，物流单证处理项目考试采用信息化综合实训平台的方式进行考核，叉车作业项目考试采用现场实操的方式进行考核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考试时长为150分钟。其中，物流综合作业项目考试时长为50分钟，物流单证处理项目考试时长为90分钟，叉车作业项目考试时长为10分钟。考试时间不通用。考生需提前达到候考区做准备，按时参加各项考试。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流程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1.上午7:00当日考生至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学校图书楼报告厅五楼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签到、身份验证后跟随引导员至各候考区候考;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2.物流综合作业项目在候考区抽签确定考试内容，该项考试前提前5分钟在隔离审题区审题，然后进入考场参加考试；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3.在机房参加物流单证处理项目考试后，休息十分钟，然后再同一机位参加作业任务优化考试；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4.考生在一项考试结束后按工作人员指示，及时到下一项考试场地等待候考；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5.带队老师关注考生考试情况，结束后组织考生离开考点； </w:t>
      </w:r>
    </w:p>
    <w:p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、注意事项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1.请带队老师关注学生考试进程和安全；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2.各校带队老师在考生签到后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购买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本校午餐券，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在我校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食堂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就餐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3．叉车作业开考前10分钟考生凭《准考证》和身份证经工作人员查验后进入考场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秩序册上的编号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顺序在指定工位上做好考试准备。考前5分钟，考生在成绩评分表上填写姓名、准考证号及工位号后，交考评员。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4.物流综合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作业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开考前10分钟考生凭《准考证》和身份证经工作人员查验后进入考场并抽签。抽签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决定进行入库、出库还是运输作业操作。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秩序册上的编号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顺序在指定工位上做好考试准备。考前5分钟，考生在成绩评分表上填写姓名、准考证号及工位号后，交考评员。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．在物流综合作业考试场地外设置候考区和审题区，考场、候考区和审题区要互相隔离。考生甲进入场地开始考试，进行订单录入考试环节（工作人员ABCD同时进行场地归位，归位时间控制在3分钟内），同时考生乙进入审题区审题，审题时间为5分钟，考点提供试题纸质稿、草稿纸一张，工作人员控制时间，时间到收走试题和草稿纸。乙等待考试。甲完成订单录入后，点击提交，进入入库作业（或出库作业或运输组织，根据事先抽签决定）操作环节。甲考试完毕后（试题和草稿纸不准带出考场），立即离场。工作人员E马上系统归位，工作人员将试题、草稿纸交给乙，乙进入场地开始进行订单录入考试环节（工作人员ABCD同时进行场地归位）。考生丙进入审题区审题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6.实操作业学生一进入考场就开始计时。最后一分钟工作人员提示学生注意时间。</w:t>
      </w: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附件：考试详细安排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（一）11月13日考场安排：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6"/>
        <w:tblW w:w="14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690"/>
        <w:gridCol w:w="1771"/>
        <w:gridCol w:w="1561"/>
        <w:gridCol w:w="450"/>
        <w:gridCol w:w="1440"/>
        <w:gridCol w:w="839"/>
        <w:gridCol w:w="1065"/>
        <w:gridCol w:w="795"/>
        <w:gridCol w:w="660"/>
        <w:gridCol w:w="1019"/>
        <w:gridCol w:w="1291"/>
        <w:gridCol w:w="899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报名点名称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考试地点--单证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考试时间-物流类-单证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考场号-单证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座位号单证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考试地点-叉车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考试时间-叉车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考试地点-流程作业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考试时间-流程作业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612429200***207865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罗茗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522229200***030240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421127200***111372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411481200***241067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372925200***207177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汪贾梅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342425200***265762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徐苏蔚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340223200***185422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321322200***178612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321302200***143360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曹兆旺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320922200***185712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320921200***174620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韩慧蓉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320882200***087220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320829200***030620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韩颖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320821200***245705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320723200***292421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周雯雯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320621200***165929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陆雨婷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320582200***060327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陆晓雯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320582200***306427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蒋心语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320582200***201123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李曌妤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320582200***183324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320582200***036021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屈欣雨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320582200***278828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320582200***196021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320582200***217626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1832105831247159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320582200***040824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余红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320582200***028841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秦震宇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320582200***295717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320582200***293914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朱瑞卿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320582200***146711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320582200***036029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茅露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320582200***272628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320582200***08052X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320582200***06911X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石宇娴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320582200***142623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1832105831247169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庞秋怡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320582200***064821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金靖旻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222401200***291554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张家港市第二职业高级中学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522422200***156468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欧阳鑫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430422200***198775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张傲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411302200***203113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马双翼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371724200***18332X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刘瑭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342901200***045837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342225200***164944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徐彩侠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342222200***272820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纵绍妤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342222199***016044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13:00-15：30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341621200***033146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蒋光莹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341522200***051168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341226199***251019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340421200***014011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孟金龙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321322200***045810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周高伟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321281200***276017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李天雨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320922200***283315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丁雨婷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320826200***201889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320585200***14392X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仇一天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320585200***080015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320583200***224623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320583200***220417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束方楠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320583200***123828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秦晓敏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320583200***08382X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夏敏杰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320583200***261612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1832105831247259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胡昱佳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320583200***252925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唐徐菁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320583200***300024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陆文峰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320583200***211011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顾鑫龙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320583200***016712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320583200***028113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陈天旭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230621200***274553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610431200***133015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何金花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510921199***202366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邱恒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362232200***140837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张文远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320583200***13066X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1832105831247269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蒋俊辉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320583200***067111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陆徐雯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320583200***160021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江苏省昆山第二中等专业学校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07:30-10:00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2018.11.13   10:00-12:30</w:t>
            </w: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（二）11月14日考场安排：</w:t>
      </w:r>
    </w:p>
    <w:tbl>
      <w:tblPr>
        <w:tblStyle w:val="6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59"/>
        <w:gridCol w:w="1771"/>
        <w:gridCol w:w="1501"/>
        <w:gridCol w:w="510"/>
        <w:gridCol w:w="1259"/>
        <w:gridCol w:w="960"/>
        <w:gridCol w:w="1065"/>
        <w:gridCol w:w="795"/>
        <w:gridCol w:w="645"/>
        <w:gridCol w:w="960"/>
        <w:gridCol w:w="1291"/>
        <w:gridCol w:w="10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报名点名称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考试地点--单证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考试时间-物流类-单证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考场号-单证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座位号单证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考试地点-叉车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考试时间-叉车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考试地点-流程作业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考试时间-流程作业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朱紫青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532923200***171926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王任萍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513030199***270047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沈雪娇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511923200***296206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胡胜微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511725200***243138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熊琴琴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420324200***021948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门飞燕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420321200***11242X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田海明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372926200***151414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喻智豪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362226200***020037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341226200***153824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韩宇豪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341221200***132275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340824200***086023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340603200***200415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331002200***012526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倪文耀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321324200***10228X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321281200***185021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320923200***014247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李白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320821200***200318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金彦洲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320582200***022328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陶孜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320582200***260322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金佳欲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320582200***253649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张泽亚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320582200***291721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320582200***203613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320582200***148829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司骏怡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320582200***230329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孙沚佳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320582200***111127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320582200***294814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张玥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320582200***110827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320582200***20264X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周雨涵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320582200***300328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许星宇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320582200***120325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杜汶洲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320323200***037514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苏婉莹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230184200***023624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610728200***252331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谯孟君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513030200***173666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511721200***11248X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贺欢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511721200***083709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410928200***056341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张兆乾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370406200***236616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潘萍萍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350305200***115923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董基菊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342626200***205368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陈龚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342425200***092911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郝振汉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342222200***10601X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李雨榕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341322200***023222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341227199***164816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9:00-11:15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13:00-15：30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范育才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320921200***015014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320829200***230216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320723200***06382X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颜廷坤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320722200***020833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陈巧雨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320582200***052323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320582200***293322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张虞海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320582200***153010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陆利清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320582200***115719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郭芸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320582200***192622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320582200***092329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320582200***295120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丁宇轩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320582200***282311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陆飞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320582200***084518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任新怡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320582200***022624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戴雨辰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320582200***317324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320582200***280330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吴嘉慧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320582200***285448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320382200***026522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曹雪明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320382199***026524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320321200***044447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150429200***221221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张家港市第三职业高级中学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342423199***27117X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341522200***244475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张周麒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320583200***213319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320583200***145527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李昆龙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510922200***217198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341322200***305245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范浩佳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320381200***229415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360481200***144034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320583200***033321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510922200***108379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陆晓丽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320583200***176727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赵娅辰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371726200***090081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320583200***270217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320921200***255010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320981200***09296X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341202200***093121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342422200***21003X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李景高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421181200***120412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蒋松涛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320583200***241017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622827200***100921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13:30-15:45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07:30-10:00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2018.11.14      10:00-12:30</w:t>
            </w:r>
          </w:p>
        </w:tc>
      </w:tr>
    </w:tbl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（三）11月15日考场安排：</w:t>
      </w:r>
    </w:p>
    <w:tbl>
      <w:tblPr>
        <w:tblStyle w:val="6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614"/>
        <w:gridCol w:w="1741"/>
        <w:gridCol w:w="1531"/>
        <w:gridCol w:w="495"/>
        <w:gridCol w:w="1050"/>
        <w:gridCol w:w="885"/>
        <w:gridCol w:w="1185"/>
        <w:gridCol w:w="855"/>
        <w:gridCol w:w="705"/>
        <w:gridCol w:w="945"/>
        <w:gridCol w:w="1245"/>
        <w:gridCol w:w="99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报名点名称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考试地点--单证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考试时间-物流类-单证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考场号-单证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座位号-单证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考试地点-叉车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考试时间-叉车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考试地点-流程作业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考试时间-流程作业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511923199***097424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牟文俊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500240200***160395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刘运超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413026200***064211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412326200***296927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孔浩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411627200***226472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411627200***272518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410222200***084016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410221200***033424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360425200***134921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341182200***182210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熊辰旭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341125200***113457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340823200***175626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陈彬颖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331082200***09889X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韦思思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320982200***025021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邱梦婷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320921200***185928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320723200***173642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戴虞萍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320581200***301822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320581200***273227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320581200***132926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320581200***262227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320581200***232829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吴陆洁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320581200***281725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顾怡星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320581200***103611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凌雨婷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320581200***082822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王澜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320581200***114327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钱怡琳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320581200***013948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吴静怡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320581200***303222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320581200***113023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陆雨琳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320581200***233226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320581200***144326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李星仪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320581200***072422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320581200***282723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邵菊美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320581200***282520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陶擎奕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320581200***242019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顾恒怡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320520200***052726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1832105831247135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常熟滨江中等专业学校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620422200***226415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610528200***126047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马东东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610404200***176514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徐进杰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420921200***082819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411525200***120916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刘淼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411524200***107632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韩玉龙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371324200***191118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李斯文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342201200***015917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341226200***153218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9:00-11:15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13:00-15：30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刘从标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341226200***04215X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吴翔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341224199***056835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340826200***231041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1832105831247389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应宇昂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331024200***300617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331023200***220538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董友泉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321281200***265018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陆业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321281200***273374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沈景龙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321281200***06123X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王广沧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321183200***054812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孔繁盛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320924200***120914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狄海坤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320924199***280673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朱明荣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320922200***046818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320922200***271752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1832105831247399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潘科宇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320921200***100618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320724200***26186X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马浩坤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320723200***113211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320723200***254211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黄佳成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320682200***194992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320585200***096414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320585200***24731X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马徐惟一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320585200***122122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傅焘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320585200***136119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盛佳丽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320585200***317020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陈云飞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320585200***120036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杨诚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320584200***304411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沈佳杰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320584200***157112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夏泽宇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320584200***123513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金振豪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320584199***125017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320583200***219418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320583200***200418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邱文斌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320583200***075119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陆文旭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320583200***192914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顾雨晨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320583200***258115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张小川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320583200***063834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陆薪宇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320582200***152615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陈嘉涛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320582200***141713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倪周灏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320582200***040314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夏超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320582200***042314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320581200***063324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徐逸玮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320581200***262239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320581200***022219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陆雅婷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320581200***013320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须之浩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320581200***250351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320382200***293937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1832105831247430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苏州福纳影视艺术学校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13:30-15:45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07:30-10:00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2018.11.15       10:00-12:30</w:t>
            </w:r>
          </w:p>
        </w:tc>
      </w:tr>
    </w:tbl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141" w:firstLineChars="5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（四）11月16日考场安排：</w:t>
      </w:r>
    </w:p>
    <w:tbl>
      <w:tblPr>
        <w:tblStyle w:val="6"/>
        <w:tblW w:w="14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705"/>
        <w:gridCol w:w="1756"/>
        <w:gridCol w:w="1501"/>
        <w:gridCol w:w="480"/>
        <w:gridCol w:w="1575"/>
        <w:gridCol w:w="854"/>
        <w:gridCol w:w="1080"/>
        <w:gridCol w:w="884"/>
        <w:gridCol w:w="675"/>
        <w:gridCol w:w="959"/>
        <w:gridCol w:w="1396"/>
        <w:gridCol w:w="1079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报名点名称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考试地点--单证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考试时间-物流类-单证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考场号-单证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座位号单证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考试地点-叉车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考试时间-叉车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考试地点-流程作业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考试时间-流程作业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黄子涵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371322200***301224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500234200***218290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徐欣莲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320583200***09672X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苗佳佳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320925200***132828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341321200***060031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项文龙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320583200***143312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秦晓静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342423200***042088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320583200***210663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1832105831247299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412721200***185027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严雨枫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320583200***112110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付兰兰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411528200***24622X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平燕菲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320583200***286326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许士广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411329200***030714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320723200***013018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王海天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331023200***153118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曹圣钧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510723200***303434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王干锁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320924200***130676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342401200***204294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500233200***092166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谢艳娟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360781200***294724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沈凌冉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320830200***014617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320583200***063328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姚成杰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320583200***231614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341224200***087416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仇庆旭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320322200***300813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321323200***166334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金新隆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321283200***240416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340421200***275415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沈佳成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320583200***06291X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陈沁文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320585200***050025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黄仁疆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320583200***042916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凌苏缘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320583200***121025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田青青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320923200***155723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340811200***315323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360730200***111137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342422200***306073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任禛阳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320583200***203317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362525199***121525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沈俊杰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320583200***212916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江婉婷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420821200***163542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刘天祥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341621200***013255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321281200***10307X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342425200***270720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320583200***253345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9:00-11:15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13:00-15：30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15：30-18：00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尤红运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341226200***101116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350521200***118529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毛雯静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350722200***296028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单文智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341321200***123559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411426199***231236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320882200***105228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郭碧玲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360730200***085025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罗晨龙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412824200***296074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苏亦凝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320583200***209422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李莽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321023200***202217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张茹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340122200***306029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320826200***214827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蒋佳慧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320583200***313322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朱晨玥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320583200***119619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王泉江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342622200***081593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342423200***132889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320583200***012942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320583200***113317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320583200***24671X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董馨怡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320585200***286745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侯湘婷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320803200***204640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荣佳怡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320583200***185523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411425199***03333X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340823199***12292X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赵美玲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321023200***105024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412824200***126432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刘兴燕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511025200***03554X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汪路瑶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320826200***160425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340826200***028924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413026200***255728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唐晨曦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320583200***088120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顾玉婷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320583200***066387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鲍钰婷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320981200***167226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叉001场地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综001场地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陶皖豫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341126200***066949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黄润茜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511525200***266107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于春影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232301200***193728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李斯雅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341621200***013726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李昌浩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320924200***184117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341623200***083427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焦生群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321281200***042743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肖鹏飞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421381200***214730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文浩阳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321322200***204038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1832105831247377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13:30-15:45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单证机房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叉002场地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07:30-10:00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综002场地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2018.11.16         10:00-12:30</w:t>
            </w:r>
          </w:p>
        </w:tc>
      </w:tr>
    </w:tbl>
    <w:p>
      <w:pPr>
        <w:spacing w:line="560" w:lineRule="exac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E003"/>
    <w:multiLevelType w:val="singleLevel"/>
    <w:tmpl w:val="1747E0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205B"/>
    <w:rsid w:val="05C2088C"/>
    <w:rsid w:val="060E43B6"/>
    <w:rsid w:val="07A013CC"/>
    <w:rsid w:val="09B27232"/>
    <w:rsid w:val="0BB36A47"/>
    <w:rsid w:val="11A06EFF"/>
    <w:rsid w:val="1513009A"/>
    <w:rsid w:val="17333AEC"/>
    <w:rsid w:val="18382DB5"/>
    <w:rsid w:val="19390D51"/>
    <w:rsid w:val="1BA772B0"/>
    <w:rsid w:val="1BB64F4D"/>
    <w:rsid w:val="1BC41D40"/>
    <w:rsid w:val="1C556A12"/>
    <w:rsid w:val="1E267919"/>
    <w:rsid w:val="1EC33D8A"/>
    <w:rsid w:val="1FA71B4E"/>
    <w:rsid w:val="1FC03E9D"/>
    <w:rsid w:val="2234459B"/>
    <w:rsid w:val="277626CB"/>
    <w:rsid w:val="2C253A1E"/>
    <w:rsid w:val="2D122E0A"/>
    <w:rsid w:val="2EBE46F0"/>
    <w:rsid w:val="2FE1368C"/>
    <w:rsid w:val="31747B84"/>
    <w:rsid w:val="31AD2D55"/>
    <w:rsid w:val="346B3698"/>
    <w:rsid w:val="3AA720AE"/>
    <w:rsid w:val="3D1927EC"/>
    <w:rsid w:val="409945FE"/>
    <w:rsid w:val="42F7322D"/>
    <w:rsid w:val="437313D5"/>
    <w:rsid w:val="471F352F"/>
    <w:rsid w:val="4A172ADA"/>
    <w:rsid w:val="4A641E63"/>
    <w:rsid w:val="4C6F1F02"/>
    <w:rsid w:val="4CF41F24"/>
    <w:rsid w:val="4D946185"/>
    <w:rsid w:val="5099403A"/>
    <w:rsid w:val="51DB5C4C"/>
    <w:rsid w:val="52383E56"/>
    <w:rsid w:val="54D01A5C"/>
    <w:rsid w:val="56D6226A"/>
    <w:rsid w:val="571E7597"/>
    <w:rsid w:val="589D7993"/>
    <w:rsid w:val="5B014579"/>
    <w:rsid w:val="5BAF2897"/>
    <w:rsid w:val="5CAA2572"/>
    <w:rsid w:val="5E161400"/>
    <w:rsid w:val="5F624EA0"/>
    <w:rsid w:val="60544412"/>
    <w:rsid w:val="62C725B4"/>
    <w:rsid w:val="635A6328"/>
    <w:rsid w:val="63CB1F31"/>
    <w:rsid w:val="687E624B"/>
    <w:rsid w:val="6CEB7A88"/>
    <w:rsid w:val="71065E49"/>
    <w:rsid w:val="7171507E"/>
    <w:rsid w:val="72C30337"/>
    <w:rsid w:val="780266CA"/>
    <w:rsid w:val="7A3C0841"/>
    <w:rsid w:val="7B34728B"/>
    <w:rsid w:val="7B3F45DB"/>
    <w:rsid w:val="7CEA413A"/>
    <w:rsid w:val="7EB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2018-11-17T01:06:38Z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